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6F" w:rsidRDefault="007D0A4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US"/>
        </w:rPr>
      </w:pPr>
      <w:r w:rsidRPr="007D0A43">
        <w:rPr>
          <w:noProof/>
          <w:lang w:val="en-GB" w:eastAsia="en-US"/>
        </w:rPr>
        <w:pict>
          <v:rect id="_x0000_s1029" style="position:absolute;margin-left:71pt;margin-top:693pt;width:448.3pt;height:101.25pt;z-index:-251658240;mso-position-horizontal-relative:page;mso-position-vertical-relative:page" coordsize="21600,21600">
            <v:fill o:detectmouseclick="t"/>
            <v:stroke joinstyle="round"/>
            <v:path arrowok="t" o:connectlocs="10800,10800"/>
            <v:textbox inset="3pt,3pt,3pt,3pt">
              <w:txbxContent>
                <w:p w:rsidR="00F8206F" w:rsidRDefault="00F8206F">
                  <w:r>
                    <w:t>I have read this disclaimer and release of liability from and understand and agree with it and have executed it as my free and voluntary act.</w:t>
                  </w:r>
                </w:p>
                <w:p w:rsidR="00F8206F" w:rsidRDefault="00F8206F"/>
                <w:p w:rsidR="00F8206F" w:rsidRDefault="00F8206F">
                  <w:pPr>
                    <w:pStyle w:val="NoSpacing"/>
                  </w:pPr>
                  <w:r>
                    <w:t>________________________________________</w:t>
                  </w:r>
                  <w:r>
                    <w:tab/>
                  </w:r>
                  <w:r>
                    <w:tab/>
                    <w:t>________________________</w:t>
                  </w:r>
                </w:p>
                <w:p w:rsidR="00F8206F" w:rsidRDefault="00F8206F">
                  <w:pPr>
                    <w:pStyle w:val="NoSpacing"/>
                    <w:rPr>
                      <w:rFonts w:ascii="Times New Roman" w:eastAsia="Times New Roman" w:hAnsi="Times New Roman"/>
                      <w:color w:val="auto"/>
                      <w:sz w:val="20"/>
                      <w:lang w:eastAsia="en-US"/>
                    </w:rPr>
                  </w:pPr>
                  <w:r>
                    <w:rPr>
                      <w:rFonts w:ascii="Calibri Bold Italic" w:hAnsi="Calibri Bold Italic"/>
                    </w:rPr>
                    <w:t>Signature</w:t>
                  </w:r>
                  <w:r>
                    <w:tab/>
                  </w:r>
                  <w:r>
                    <w:tab/>
                  </w:r>
                  <w:r>
                    <w:tab/>
                  </w:r>
                  <w:r>
                    <w:tab/>
                  </w:r>
                  <w:r>
                    <w:tab/>
                  </w:r>
                  <w:r>
                    <w:tab/>
                  </w:r>
                  <w:r>
                    <w:tab/>
                  </w:r>
                  <w:r>
                    <w:rPr>
                      <w:rFonts w:ascii="Calibri Bold Italic" w:hAnsi="Calibri Bold Italic"/>
                    </w:rPr>
                    <w:t>Date</w:t>
                  </w:r>
                </w:p>
              </w:txbxContent>
            </v:textbox>
            <w10:wrap anchorx="page" anchory="page"/>
          </v:rect>
        </w:pict>
      </w:r>
      <w:r w:rsidR="00851CDF">
        <w:rPr>
          <w:noProof/>
          <w:lang w:val="en-GB"/>
        </w:rPr>
        <w:drawing>
          <wp:anchor distT="0" distB="0" distL="114300" distR="114300" simplePos="0" relativeHeight="251661312" behindDoc="0" locked="0" layoutInCell="1" allowOverlap="1">
            <wp:simplePos x="0" y="0"/>
            <wp:positionH relativeFrom="column">
              <wp:posOffset>3060700</wp:posOffset>
            </wp:positionH>
            <wp:positionV relativeFrom="paragraph">
              <wp:posOffset>-186690</wp:posOffset>
            </wp:positionV>
            <wp:extent cx="927100" cy="1181100"/>
            <wp:effectExtent l="25400" t="0" r="0" b="0"/>
            <wp:wrapNone/>
            <wp:docPr id="1" name="Picture 2" descr="edenlogo-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enlogo-portrait.jpg"/>
                    <pic:cNvPicPr/>
                  </pic:nvPicPr>
                  <pic:blipFill>
                    <a:blip r:embed="rId4" cstate="print"/>
                    <a:stretch>
                      <a:fillRect/>
                    </a:stretch>
                  </pic:blipFill>
                  <pic:spPr>
                    <a:xfrm>
                      <a:off x="0" y="0"/>
                      <a:ext cx="927100" cy="1181100"/>
                    </a:xfrm>
                    <a:prstGeom prst="rect">
                      <a:avLst/>
                    </a:prstGeom>
                  </pic:spPr>
                </pic:pic>
              </a:graphicData>
            </a:graphic>
          </wp:anchor>
        </w:drawing>
      </w:r>
      <w:r w:rsidRPr="007D0A43">
        <w:rPr>
          <w:noProof/>
          <w:lang w:val="en-GB" w:eastAsia="en-US"/>
        </w:rPr>
        <w:pict>
          <v:rect id="_x0000_s1026" style="position:absolute;margin-left:73pt;margin-top:93pt;width:449pt;height:61pt;z-index:-251660288;mso-position-horizontal-relative:page;mso-position-vertical-relative:page" coordsize="21600,21600" filled="f" stroked="f" strokeweight="1pt">
            <v:fill o:detectmouseclick="t"/>
            <v:path arrowok="t" o:connectlocs="10800,10800"/>
            <v:textbox inset="0,0,0,0">
              <w:txbxContent>
                <w:p w:rsidR="00851CDF" w:rsidRDefault="00851CDF">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b/>
                    </w:rPr>
                  </w:pPr>
                  <w:r>
                    <w:rPr>
                      <w:rFonts w:ascii="Calibri Bold" w:hAnsi="Calibri Bold"/>
                      <w:sz w:val="28"/>
                    </w:rPr>
                    <w:t xml:space="preserve">EDEN </w:t>
                  </w:r>
                  <w:r>
                    <w:rPr>
                      <w:b/>
                    </w:rPr>
                    <w:t xml:space="preserve">CHURCH </w:t>
                  </w:r>
                </w:p>
                <w:p w:rsidR="00851CDF" w:rsidRDefault="00851CDF">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Calibri Bold" w:hAnsi="Calibri Bold"/>
                      <w:sz w:val="28"/>
                    </w:rPr>
                  </w:pPr>
                  <w:r>
                    <w:rPr>
                      <w:rFonts w:ascii="Calibri Bold" w:hAnsi="Calibri Bold"/>
                      <w:sz w:val="28"/>
                    </w:rPr>
                    <w:t xml:space="preserve">BETHEL SOZO </w:t>
                  </w:r>
                </w:p>
                <w:p w:rsidR="00F8206F" w:rsidRDefault="00F8206F">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Times New Roman" w:eastAsia="Times New Roman" w:hAnsi="Times New Roman"/>
                      <w:color w:val="auto"/>
                      <w:sz w:val="20"/>
                      <w:lang w:val="en-GB" w:eastAsia="en-US"/>
                    </w:rPr>
                  </w:pPr>
                  <w:r>
                    <w:rPr>
                      <w:rFonts w:ascii="Calibri Bold" w:hAnsi="Calibri Bold"/>
                      <w:sz w:val="28"/>
                    </w:rPr>
                    <w:t>LIABILITY RELEASE FORM*</w:t>
                  </w:r>
                </w:p>
              </w:txbxContent>
            </v:textbox>
            <w10:wrap anchorx="page" anchory="page"/>
          </v:rect>
        </w:pict>
      </w:r>
      <w:r w:rsidR="006B68F2">
        <w:rPr>
          <w:noProof/>
          <w:lang w:val="en-GB"/>
        </w:rPr>
        <w:drawing>
          <wp:anchor distT="0" distB="0" distL="114300" distR="114300" simplePos="0" relativeHeight="251659264" behindDoc="0" locked="0" layoutInCell="1" allowOverlap="1">
            <wp:simplePos x="0" y="0"/>
            <wp:positionH relativeFrom="margin">
              <wp:posOffset>156210</wp:posOffset>
            </wp:positionH>
            <wp:positionV relativeFrom="margin">
              <wp:posOffset>-186690</wp:posOffset>
            </wp:positionV>
            <wp:extent cx="1438275" cy="1066800"/>
            <wp:effectExtent l="2540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1438275" cy="1066800"/>
                    </a:xfrm>
                    <a:prstGeom prst="rect">
                      <a:avLst/>
                    </a:prstGeom>
                    <a:noFill/>
                    <a:ln w="9525">
                      <a:noFill/>
                      <a:miter lim="800000"/>
                      <a:headEnd/>
                      <a:tailEnd/>
                    </a:ln>
                  </pic:spPr>
                </pic:pic>
              </a:graphicData>
            </a:graphic>
          </wp:anchor>
        </w:drawing>
      </w:r>
      <w:r w:rsidRPr="007D0A43">
        <w:rPr>
          <w:noProof/>
          <w:lang w:val="en-GB" w:eastAsia="en-US"/>
        </w:rPr>
        <w:pict>
          <v:rect id="_x0000_s1028" style="position:absolute;margin-left:71pt;margin-top:174pt;width:450pt;height:626.25pt;z-index:-251659264;mso-position-horizontal-relative:page;mso-position-vertical-relative:page" coordsize="21600,21600" filled="f" stroked="f" strokeweight="1pt">
            <v:fill o:detectmouseclick="t"/>
            <v:path arrowok="t" o:connectlocs="10800,10800"/>
            <v:textbox inset="0,0,0,0">
              <w:txbxContent>
                <w:p w:rsidR="003508E1" w:rsidRDefault="00F8206F">
                  <w:r>
                    <w:t>I (name) _____________________</w:t>
                  </w:r>
                  <w:r w:rsidR="003508E1">
                    <w:t>__________________________</w:t>
                  </w:r>
                  <w:r>
                    <w:t xml:space="preserve">_ </w:t>
                  </w:r>
                  <w:r w:rsidR="003508E1">
                    <w:t xml:space="preserve">acknowledge that the </w:t>
                  </w:r>
                  <w:r>
                    <w:t xml:space="preserve">Bethel </w:t>
                  </w:r>
                  <w:proofErr w:type="spellStart"/>
                  <w:r>
                    <w:t>Sozo</w:t>
                  </w:r>
                  <w:proofErr w:type="spellEnd"/>
                  <w:r>
                    <w:t xml:space="preserve"> </w:t>
                  </w:r>
                  <w:r w:rsidR="003508E1">
                    <w:t>Team members from</w:t>
                  </w:r>
                  <w:r>
                    <w:t xml:space="preserve"> </w:t>
                  </w:r>
                  <w:r w:rsidR="00851CDF">
                    <w:rPr>
                      <w:rFonts w:ascii="Calibri Bold Italic" w:hAnsi="Calibri Bold Italic"/>
                    </w:rPr>
                    <w:t>Eden Church</w:t>
                  </w:r>
                  <w:r>
                    <w:t xml:space="preserve"> </w:t>
                  </w:r>
                  <w:r w:rsidR="003508E1">
                    <w:t>Penarth have voluntarily agreed to minister to me. I understand that this session is not a professional counselling meeting and that none of the team members are counsellors. I underst</w:t>
                  </w:r>
                  <w:r>
                    <w:t>and</w:t>
                  </w:r>
                  <w:r w:rsidR="003508E1">
                    <w:t xml:space="preserve"> that the Bethel </w:t>
                  </w:r>
                  <w:proofErr w:type="spellStart"/>
                  <w:r w:rsidR="003508E1">
                    <w:t>Sozo</w:t>
                  </w:r>
                  <w:proofErr w:type="spellEnd"/>
                  <w:r w:rsidR="003508E1">
                    <w:t xml:space="preserve"> team members of </w:t>
                  </w:r>
                  <w:r w:rsidR="003508E1">
                    <w:rPr>
                      <w:rFonts w:ascii="Calibri Bold Italic" w:hAnsi="Calibri Bold Italic"/>
                    </w:rPr>
                    <w:t>Eden Church</w:t>
                  </w:r>
                  <w:r w:rsidR="003508E1">
                    <w:t xml:space="preserve"> are, to the best of their ability, doing what they can to help me achieve more freedom in my life.</w:t>
                  </w:r>
                </w:p>
                <w:p w:rsidR="003508E1" w:rsidRDefault="003508E1">
                  <w:r>
                    <w:t xml:space="preserve">I further </w:t>
                  </w:r>
                  <w:r w:rsidR="00EA70A8">
                    <w:t>acknowledge</w:t>
                  </w:r>
                  <w:r>
                    <w:t xml:space="preserve"> that I have voluntarily sought assistance of my own initiative and that I am under no obligation to accept or reject any of the advice or help that I might receive from the team members of this ministry.</w:t>
                  </w:r>
                  <w:r w:rsidR="00EA70A8">
                    <w:t xml:space="preserve">  The team members offer biblical and spiritual based services to anyone who seeks them.</w:t>
                  </w:r>
                </w:p>
                <w:p w:rsidR="00F8206F" w:rsidRDefault="00B70E3D">
                  <w:r>
                    <w:t xml:space="preserve">I understand that at no time will any Bethel </w:t>
                  </w:r>
                  <w:proofErr w:type="spellStart"/>
                  <w:r>
                    <w:t>Sozo</w:t>
                  </w:r>
                  <w:proofErr w:type="spellEnd"/>
                  <w:r>
                    <w:t xml:space="preserve"> team member make, comment on</w:t>
                  </w:r>
                  <w:r w:rsidR="00D23738">
                    <w:t>,</w:t>
                  </w:r>
                  <w:r>
                    <w:t xml:space="preserve"> or offer advice on any matter of medication or medical</w:t>
                  </w:r>
                  <w:r w:rsidR="00D23738">
                    <w:t>ly diagnosed</w:t>
                  </w:r>
                  <w:r>
                    <w:t xml:space="preserve"> condition and that all and any advice of a medical nature </w:t>
                  </w:r>
                  <w:r w:rsidR="0007790F">
                    <w:t>or condition</w:t>
                  </w:r>
                  <w:r w:rsidR="00D23738">
                    <w:t>,</w:t>
                  </w:r>
                  <w:r w:rsidR="0007790F">
                    <w:t xml:space="preserve"> </w:t>
                  </w:r>
                  <w:r w:rsidR="00D23738">
                    <w:t xml:space="preserve">known or suspected, </w:t>
                  </w:r>
                  <w:r w:rsidR="0007790F">
                    <w:t xml:space="preserve">is between myself and my </w:t>
                  </w:r>
                  <w:r w:rsidR="00D23738">
                    <w:t>Professional</w:t>
                  </w:r>
                  <w:r w:rsidR="0007790F">
                    <w:t xml:space="preserve"> health care advisor.</w:t>
                  </w:r>
                  <w:r w:rsidR="00D23738">
                    <w:t xml:space="preserve"> </w:t>
                  </w:r>
                  <w:r w:rsidR="00A1558F">
                    <w:t xml:space="preserve"> </w:t>
                  </w:r>
                  <w:r w:rsidR="00F8206F">
                    <w:t xml:space="preserve">If I am currently taking medication, or operating under advice of a professional service, </w:t>
                  </w:r>
                  <w:r w:rsidR="00A1558F">
                    <w:t xml:space="preserve">it is a condition of the Bethel </w:t>
                  </w:r>
                  <w:proofErr w:type="spellStart"/>
                  <w:r w:rsidR="00A1558F">
                    <w:t>Sozo</w:t>
                  </w:r>
                  <w:proofErr w:type="spellEnd"/>
                  <w:r w:rsidR="00A1558F">
                    <w:t xml:space="preserve"> ministry that I continue </w:t>
                  </w:r>
                  <w:r w:rsidR="00B40E56">
                    <w:t xml:space="preserve">to take the medication until advised otherwise by </w:t>
                  </w:r>
                  <w:r w:rsidR="00D23738">
                    <w:t>my Professional h</w:t>
                  </w:r>
                  <w:r w:rsidR="00A1558F">
                    <w:t xml:space="preserve">ealth care advisor. </w:t>
                  </w:r>
                </w:p>
                <w:p w:rsidR="00F8206F" w:rsidRDefault="00F8206F">
                  <w:r>
                    <w:t>I also agree to hold</w:t>
                  </w:r>
                  <w:r>
                    <w:rPr>
                      <w:color w:val="FF0000"/>
                    </w:rPr>
                    <w:t xml:space="preserve"> </w:t>
                  </w:r>
                  <w:r w:rsidR="00851CDF">
                    <w:rPr>
                      <w:rFonts w:ascii="Calibri Bold Italic" w:hAnsi="Calibri Bold Italic"/>
                    </w:rPr>
                    <w:t xml:space="preserve">Eden Church </w:t>
                  </w:r>
                  <w:r>
                    <w:t>free from any and all liability, loss or damage of any kind that may arise as a result of assistance that I have received o</w:t>
                  </w:r>
                  <w:r w:rsidR="00735BB7">
                    <w:t xml:space="preserve">r from my involvement with the </w:t>
                  </w:r>
                  <w:proofErr w:type="spellStart"/>
                  <w:r w:rsidR="00735BB7">
                    <w:t>S</w:t>
                  </w:r>
                  <w:r>
                    <w:t>ozo</w:t>
                  </w:r>
                  <w:proofErr w:type="spellEnd"/>
                  <w:r>
                    <w:t xml:space="preserve"> ministry at </w:t>
                  </w:r>
                  <w:r w:rsidR="00851CDF">
                    <w:rPr>
                      <w:rFonts w:ascii="Calibri Bold Italic" w:hAnsi="Calibri Bold Italic"/>
                    </w:rPr>
                    <w:t xml:space="preserve">Eden Church. </w:t>
                  </w:r>
                </w:p>
                <w:p w:rsidR="00F8206F" w:rsidRDefault="00F8206F">
                  <w:r>
                    <w:t>I understand that the people who will see my information will be Bethel Sozo ministry team members only.  However, in certain circumstances they are legally bound to pass on information to the relevant authorities if a person is a risk, or certain criminal acts are disclosed.  For instance the Children Act 1989 requires any confidential disclosures in respect of current child abuse to be reported to the Social Services Department.</w:t>
                  </w:r>
                </w:p>
                <w:p w:rsidR="00F8206F" w:rsidRDefault="00F8206F"/>
                <w:p w:rsidR="00F8206F" w:rsidRDefault="00F8206F"/>
                <w:p w:rsidR="00F8206F" w:rsidRDefault="00F8206F"/>
                <w:p w:rsidR="00F8206F" w:rsidRDefault="00F8206F"/>
                <w:p w:rsidR="00851CDF" w:rsidRDefault="00851CDF">
                  <w:pPr>
                    <w:pStyle w:val="NoSpacing"/>
                    <w:rPr>
                      <w:szCs w:val="24"/>
                      <w:lang w:eastAsia="en-US"/>
                    </w:rPr>
                  </w:pPr>
                </w:p>
                <w:p w:rsidR="00851CDF" w:rsidRDefault="00F8206F">
                  <w:pPr>
                    <w:pStyle w:val="NoSpacing"/>
                    <w:rPr>
                      <w:rFonts w:ascii="Calibri Bold Italic" w:hAnsi="Calibri Bold Italic"/>
                    </w:rPr>
                  </w:pPr>
                  <w:r>
                    <w:rPr>
                      <w:rFonts w:ascii="Calibri Bold" w:hAnsi="Calibri Bold"/>
                      <w:sz w:val="20"/>
                    </w:rPr>
                    <w:t xml:space="preserve">Please return to: </w:t>
                  </w:r>
                  <w:r>
                    <w:rPr>
                      <w:rFonts w:ascii="Calibri Bold" w:hAnsi="Calibri Bold"/>
                    </w:rPr>
                    <w:tab/>
                  </w:r>
                  <w:r w:rsidR="00851CDF">
                    <w:rPr>
                      <w:rFonts w:ascii="Calibri Bold" w:hAnsi="Calibri Bold"/>
                    </w:rPr>
                    <w:t xml:space="preserve">    </w:t>
                  </w:r>
                  <w:r w:rsidR="00851CDF">
                    <w:rPr>
                      <w:rFonts w:ascii="Calibri Bold" w:hAnsi="Calibri Bold"/>
                    </w:rPr>
                    <w:tab/>
                    <w:t>Eden Church</w:t>
                  </w:r>
                  <w:r w:rsidR="009B3E7D">
                    <w:rPr>
                      <w:rFonts w:ascii="Calibri Bold" w:hAnsi="Calibri Bold"/>
                    </w:rPr>
                    <w:t xml:space="preserve"> (</w:t>
                  </w:r>
                  <w:proofErr w:type="spellStart"/>
                  <w:r w:rsidR="009B3E7D">
                    <w:rPr>
                      <w:rFonts w:ascii="Calibri Bold" w:hAnsi="Calibri Bold"/>
                    </w:rPr>
                    <w:t>Sozo</w:t>
                  </w:r>
                  <w:proofErr w:type="spellEnd"/>
                  <w:proofErr w:type="gramStart"/>
                  <w:r w:rsidR="009B3E7D">
                    <w:rPr>
                      <w:rFonts w:ascii="Calibri Bold" w:hAnsi="Calibri Bold"/>
                    </w:rPr>
                    <w:t xml:space="preserve">) </w:t>
                  </w:r>
                  <w:r w:rsidR="00851CDF">
                    <w:rPr>
                      <w:rFonts w:ascii="Calibri Bold" w:hAnsi="Calibri Bold"/>
                    </w:rPr>
                    <w:t>,</w:t>
                  </w:r>
                  <w:proofErr w:type="gramEnd"/>
                  <w:r w:rsidR="00851CDF">
                    <w:rPr>
                      <w:rFonts w:ascii="Calibri Bold" w:hAnsi="Calibri Bold"/>
                    </w:rPr>
                    <w:t xml:space="preserve"> c/o </w:t>
                  </w:r>
                  <w:r w:rsidR="009B3E7D">
                    <w:rPr>
                      <w:rFonts w:ascii="Calibri Bold Italic" w:hAnsi="Calibri Bold Italic"/>
                    </w:rPr>
                    <w:t>Sarah Parkhouse</w:t>
                  </w:r>
                  <w:r w:rsidR="00851CDF">
                    <w:rPr>
                      <w:rFonts w:ascii="Calibri Bold Italic" w:hAnsi="Calibri Bold Italic"/>
                    </w:rPr>
                    <w:t xml:space="preserve">, </w:t>
                  </w:r>
                  <w:r w:rsidR="009B3E7D">
                    <w:rPr>
                      <w:rFonts w:ascii="Calibri Bold Italic" w:hAnsi="Calibri Bold Italic"/>
                    </w:rPr>
                    <w:t>7 Clinton Road</w:t>
                  </w:r>
                  <w:r w:rsidR="00851CDF">
                    <w:rPr>
                      <w:rFonts w:ascii="Calibri Bold Italic" w:hAnsi="Calibri Bold Italic"/>
                    </w:rPr>
                    <w:t xml:space="preserve">, </w:t>
                  </w:r>
                </w:p>
                <w:p w:rsidR="00F8206F" w:rsidRPr="00851CDF" w:rsidRDefault="00851CDF" w:rsidP="00851CDF">
                  <w:pPr>
                    <w:pStyle w:val="NoSpacing"/>
                    <w:ind w:left="1440" w:firstLine="720"/>
                    <w:rPr>
                      <w:rFonts w:ascii="Calibri Bold Italic" w:hAnsi="Calibri Bold Italic"/>
                    </w:rPr>
                  </w:pPr>
                  <w:r>
                    <w:rPr>
                      <w:rFonts w:ascii="Calibri Bold Italic" w:hAnsi="Calibri Bold Italic"/>
                    </w:rPr>
                    <w:t>Pen</w:t>
                  </w:r>
                  <w:r w:rsidR="009B3E7D">
                    <w:rPr>
                      <w:rFonts w:ascii="Calibri Bold Italic" w:hAnsi="Calibri Bold Italic"/>
                    </w:rPr>
                    <w:t>arth, Vale of Glamorgan CF64 3JB</w:t>
                  </w:r>
                </w:p>
                <w:p w:rsidR="00851CDF" w:rsidRDefault="00851CDF">
                  <w:pPr>
                    <w:rPr>
                      <w:rFonts w:ascii="Calibri Bold" w:hAnsi="Calibri Bold"/>
                      <w:sz w:val="20"/>
                    </w:rPr>
                  </w:pPr>
                </w:p>
                <w:p w:rsidR="00F8206F" w:rsidRPr="00851CDF" w:rsidRDefault="00F8206F">
                  <w:pPr>
                    <w:rPr>
                      <w:rFonts w:ascii="Times New Roman" w:eastAsia="Times New Roman" w:hAnsi="Times New Roman"/>
                      <w:color w:val="auto"/>
                      <w:sz w:val="18"/>
                    </w:rPr>
                  </w:pPr>
                  <w:r w:rsidRPr="00851CDF">
                    <w:rPr>
                      <w:rFonts w:ascii="Calibri Bold" w:hAnsi="Calibri Bold"/>
                      <w:sz w:val="18"/>
                    </w:rPr>
                    <w:t>*</w:t>
                  </w:r>
                  <w:r w:rsidRPr="00851CDF">
                    <w:rPr>
                      <w:sz w:val="18"/>
                    </w:rPr>
                    <w:t xml:space="preserve">Note: The </w:t>
                  </w:r>
                  <w:proofErr w:type="spellStart"/>
                  <w:r w:rsidRPr="00851CDF">
                    <w:rPr>
                      <w:sz w:val="18"/>
                    </w:rPr>
                    <w:t>Sozo</w:t>
                  </w:r>
                  <w:proofErr w:type="spellEnd"/>
                  <w:r w:rsidRPr="00851CDF">
                    <w:rPr>
                      <w:sz w:val="18"/>
                    </w:rPr>
                    <w:t xml:space="preserve"> Ministry used is modelled on the Sozo Ministry of the Transformation Centre at Bethel Church, Redding CA 96003, USA (www.ibethel.org)</w:t>
                  </w:r>
                  <w:r w:rsidRPr="00851CDF">
                    <w:rPr>
                      <w:sz w:val="18"/>
                    </w:rPr>
                    <w:tab/>
                  </w:r>
                </w:p>
              </w:txbxContent>
            </v:textbox>
            <w10:wrap anchorx="page" anchory="page"/>
          </v:rect>
        </w:pict>
      </w:r>
    </w:p>
    <w:sectPr w:rsidR="00F8206F" w:rsidSect="001A5112">
      <w:pgSz w:w="11900" w:h="16840"/>
      <w:pgMar w:top="1134" w:right="1134" w:bottom="1134" w:left="1134" w:header="709" w:footer="85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panose1 w:val="00000000000000000000"/>
    <w:charset w:val="4E"/>
    <w:family w:val="auto"/>
    <w:notTrueType/>
    <w:pitch w:val="variable"/>
    <w:sig w:usb0="00000001" w:usb1="00000000" w:usb2="01000407" w:usb3="00000000" w:csb0="00020000" w:csb1="00000000"/>
  </w:font>
  <w:font w:name="Helvetica">
    <w:panose1 w:val="020B0604020202020204"/>
    <w:charset w:val="00"/>
    <w:family w:val="swiss"/>
    <w:pitch w:val="variable"/>
    <w:sig w:usb0="E0002AFF" w:usb1="C0007843" w:usb2="00000009" w:usb3="00000000" w:csb0="000001FF" w:csb1="00000000"/>
  </w:font>
  <w:font w:name="Calibri Bold Italic">
    <w:panose1 w:val="020F07020304040A0204"/>
    <w:charset w:val="00"/>
    <w:family w:val="auto"/>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
  <w:rsids>
    <w:rsidRoot w:val="003512BD"/>
    <w:rsid w:val="0006225C"/>
    <w:rsid w:val="0007790F"/>
    <w:rsid w:val="000855B5"/>
    <w:rsid w:val="00183B9E"/>
    <w:rsid w:val="001A5112"/>
    <w:rsid w:val="001C223B"/>
    <w:rsid w:val="002A5AB3"/>
    <w:rsid w:val="002D3078"/>
    <w:rsid w:val="003508E1"/>
    <w:rsid w:val="003512BD"/>
    <w:rsid w:val="004A0FAE"/>
    <w:rsid w:val="0052710A"/>
    <w:rsid w:val="006B68F2"/>
    <w:rsid w:val="00735BB7"/>
    <w:rsid w:val="007D0A43"/>
    <w:rsid w:val="00851CDF"/>
    <w:rsid w:val="00901C96"/>
    <w:rsid w:val="009B3E7D"/>
    <w:rsid w:val="00A1558F"/>
    <w:rsid w:val="00AB4FDD"/>
    <w:rsid w:val="00B40E56"/>
    <w:rsid w:val="00B70E3D"/>
    <w:rsid w:val="00D23738"/>
    <w:rsid w:val="00EA70A8"/>
    <w:rsid w:val="00F820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A5112"/>
    <w:pPr>
      <w:spacing w:after="200" w:line="276" w:lineRule="auto"/>
    </w:pPr>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A5112"/>
    <w:pPr>
      <w:tabs>
        <w:tab w:val="left" w:pos="283"/>
      </w:tabs>
      <w:outlineLvl w:val="0"/>
    </w:pPr>
    <w:rPr>
      <w:rFonts w:ascii="Helvetica" w:eastAsia="ヒラギノ角ゴ Pro W3" w:hAnsi="Helvetica"/>
      <w:color w:val="000000"/>
      <w:sz w:val="24"/>
      <w:lang w:val="en-US" w:eastAsia="en-GB"/>
    </w:rPr>
  </w:style>
  <w:style w:type="paragraph" w:styleId="NoSpacing">
    <w:name w:val="No Spacing"/>
    <w:qFormat/>
    <w:rsid w:val="001A5112"/>
    <w:rPr>
      <w:rFonts w:ascii="Calibri" w:eastAsia="ヒラギノ角ゴ Pro W3" w:hAnsi="Calibri"/>
      <w:color w:val="000000"/>
      <w:sz w:val="22"/>
      <w:lang w:eastAsia="en-GB"/>
    </w:rPr>
  </w:style>
  <w:style w:type="paragraph" w:customStyle="1" w:styleId="FreeForm">
    <w:name w:val="Free Form"/>
    <w:rsid w:val="001A5112"/>
    <w:pPr>
      <w:outlineLvl w:val="0"/>
    </w:pPr>
    <w:rPr>
      <w:rFonts w:ascii="Helvetica" w:eastAsia="ヒラギノ角ゴ Pro W3" w:hAnsi="Helvetica"/>
      <w:color w:val="000000"/>
      <w:sz w:val="24"/>
      <w:lang w:val="en-US" w:eastAsia="en-GB"/>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Gallagher</dc:creator>
  <cp:lastModifiedBy>administrator</cp:lastModifiedBy>
  <cp:revision>2</cp:revision>
  <dcterms:created xsi:type="dcterms:W3CDTF">2015-12-07T18:05:00Z</dcterms:created>
  <dcterms:modified xsi:type="dcterms:W3CDTF">2015-12-07T18:05:00Z</dcterms:modified>
</cp:coreProperties>
</file>